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38" w:rsidRPr="00B53E00" w:rsidRDefault="00F44348">
      <w:pPr>
        <w:rPr>
          <w:b/>
          <w:color w:val="0D0D0D" w:themeColor="text1" w:themeTint="F2"/>
          <w:sz w:val="28"/>
          <w:szCs w:val="28"/>
          <w:u w:val="single"/>
        </w:rPr>
      </w:pPr>
      <w:r w:rsidRPr="00B53E00">
        <w:rPr>
          <w:b/>
          <w:color w:val="0D0D0D" w:themeColor="text1" w:themeTint="F2"/>
          <w:sz w:val="28"/>
          <w:szCs w:val="28"/>
          <w:u w:val="single"/>
        </w:rPr>
        <w:t xml:space="preserve"> Německý jazyk 8. ročník – domácí úkol č. 5 (zadání na týden)</w:t>
      </w:r>
    </w:p>
    <w:p w:rsidR="00F44348" w:rsidRPr="00B53E00" w:rsidRDefault="00F44348">
      <w:pPr>
        <w:rPr>
          <w:sz w:val="24"/>
          <w:szCs w:val="24"/>
        </w:rPr>
      </w:pPr>
      <w:r w:rsidRPr="00B53E00">
        <w:rPr>
          <w:sz w:val="24"/>
          <w:szCs w:val="24"/>
        </w:rPr>
        <w:t xml:space="preserve">Milí osmáci, v minulých lekcích jste procvičovali nepravidelná slovesa a sloveso </w:t>
      </w:r>
      <w:proofErr w:type="spellStart"/>
      <w:r w:rsidRPr="00B53E00">
        <w:rPr>
          <w:sz w:val="24"/>
          <w:szCs w:val="24"/>
        </w:rPr>
        <w:t>mögen</w:t>
      </w:r>
      <w:proofErr w:type="spellEnd"/>
      <w:r w:rsidRPr="00B53E00">
        <w:rPr>
          <w:sz w:val="24"/>
          <w:szCs w:val="24"/>
        </w:rPr>
        <w:t>, k </w:t>
      </w:r>
      <w:r w:rsidR="00B53E00">
        <w:rPr>
          <w:sz w:val="24"/>
          <w:szCs w:val="24"/>
        </w:rPr>
        <w:t>nimž</w:t>
      </w:r>
      <w:r w:rsidRPr="00B53E00">
        <w:rPr>
          <w:sz w:val="24"/>
          <w:szCs w:val="24"/>
        </w:rPr>
        <w:t xml:space="preserve"> se dnes ještě vrátíme.</w:t>
      </w:r>
    </w:p>
    <w:p w:rsidR="00E31CCE" w:rsidRPr="00B53E00" w:rsidRDefault="00E31CCE">
      <w:pPr>
        <w:rPr>
          <w:color w:val="000000" w:themeColor="text1"/>
          <w:sz w:val="24"/>
          <w:szCs w:val="24"/>
          <w:u w:val="single"/>
        </w:rPr>
      </w:pPr>
      <w:r w:rsidRPr="00B53E00">
        <w:rPr>
          <w:color w:val="000000" w:themeColor="text1"/>
          <w:sz w:val="24"/>
          <w:szCs w:val="24"/>
          <w:u w:val="single"/>
        </w:rPr>
        <w:t>Nejdříve si zopakuj názvy evropských států. Pomůžou ti tato videa:</w:t>
      </w:r>
    </w:p>
    <w:p w:rsidR="00E31CCE" w:rsidRPr="00B53E00" w:rsidRDefault="00E31CCE">
      <w:pPr>
        <w:rPr>
          <w:sz w:val="24"/>
          <w:szCs w:val="24"/>
        </w:rPr>
      </w:pPr>
      <w:hyperlink r:id="rId4" w:history="1">
        <w:r w:rsidRPr="00B53E00">
          <w:rPr>
            <w:rStyle w:val="Hypertextovodkaz"/>
            <w:sz w:val="24"/>
            <w:szCs w:val="24"/>
          </w:rPr>
          <w:t>https://www.youtube.com/watch?v=Ae7BNhEPH1s</w:t>
        </w:r>
      </w:hyperlink>
    </w:p>
    <w:p w:rsidR="00E31CCE" w:rsidRPr="00B53E00" w:rsidRDefault="00B53E00">
      <w:pPr>
        <w:rPr>
          <w:sz w:val="24"/>
          <w:szCs w:val="24"/>
        </w:rPr>
      </w:pPr>
      <w:hyperlink r:id="rId5" w:history="1">
        <w:r w:rsidRPr="00B53E00">
          <w:rPr>
            <w:rStyle w:val="Hypertextovodkaz"/>
            <w:sz w:val="24"/>
            <w:szCs w:val="24"/>
          </w:rPr>
          <w:t>https://www.youtube.com/watch?v=W8C6ACVCqT0</w:t>
        </w:r>
      </w:hyperlink>
    </w:p>
    <w:p w:rsidR="00B53E00" w:rsidRPr="00B53E00" w:rsidRDefault="00B53E00">
      <w:pPr>
        <w:rPr>
          <w:b/>
          <w:sz w:val="24"/>
          <w:szCs w:val="24"/>
          <w:u w:val="single"/>
        </w:rPr>
      </w:pPr>
    </w:p>
    <w:p w:rsidR="00B53E00" w:rsidRPr="00B53E00" w:rsidRDefault="00B53E00">
      <w:pPr>
        <w:rPr>
          <w:b/>
          <w:sz w:val="24"/>
          <w:szCs w:val="24"/>
          <w:u w:val="single"/>
        </w:rPr>
      </w:pPr>
      <w:r w:rsidRPr="00B53E00">
        <w:rPr>
          <w:b/>
          <w:sz w:val="24"/>
          <w:szCs w:val="24"/>
          <w:u w:val="single"/>
        </w:rPr>
        <w:t>Úkol:</w:t>
      </w:r>
    </w:p>
    <w:p w:rsidR="00F44348" w:rsidRPr="00B53E00" w:rsidRDefault="00F44348">
      <w:pPr>
        <w:rPr>
          <w:b/>
          <w:sz w:val="24"/>
          <w:szCs w:val="24"/>
          <w:u w:val="single"/>
        </w:rPr>
      </w:pPr>
      <w:r w:rsidRPr="00B53E00">
        <w:rPr>
          <w:b/>
          <w:sz w:val="24"/>
          <w:szCs w:val="24"/>
          <w:u w:val="single"/>
        </w:rPr>
        <w:t>Přelož tyto věty do němčiny</w:t>
      </w:r>
      <w:r w:rsidR="00B53E00">
        <w:rPr>
          <w:b/>
          <w:sz w:val="24"/>
          <w:szCs w:val="24"/>
          <w:u w:val="single"/>
        </w:rPr>
        <w:t xml:space="preserve"> (používej sloveso </w:t>
      </w:r>
      <w:proofErr w:type="spellStart"/>
      <w:r w:rsidR="00B53E00">
        <w:rPr>
          <w:b/>
          <w:sz w:val="24"/>
          <w:szCs w:val="24"/>
          <w:u w:val="single"/>
        </w:rPr>
        <w:t>möchten</w:t>
      </w:r>
      <w:proofErr w:type="spellEnd"/>
      <w:r w:rsidR="00B53E00">
        <w:rPr>
          <w:b/>
          <w:sz w:val="24"/>
          <w:szCs w:val="24"/>
          <w:u w:val="single"/>
        </w:rPr>
        <w:t>).</w:t>
      </w:r>
    </w:p>
    <w:p w:rsidR="00F44348" w:rsidRPr="00B53E00" w:rsidRDefault="00F44348">
      <w:pPr>
        <w:rPr>
          <w:sz w:val="24"/>
          <w:szCs w:val="24"/>
        </w:rPr>
      </w:pPr>
      <w:r w:rsidRPr="00B53E00">
        <w:rPr>
          <w:sz w:val="24"/>
          <w:szCs w:val="24"/>
        </w:rPr>
        <w:t>Rád bych jel do Německa a tady navštívil Berlín.</w:t>
      </w:r>
    </w:p>
    <w:p w:rsidR="00F44348" w:rsidRPr="00B53E00" w:rsidRDefault="00F44348">
      <w:pPr>
        <w:rPr>
          <w:sz w:val="24"/>
          <w:szCs w:val="24"/>
        </w:rPr>
      </w:pPr>
      <w:r w:rsidRPr="00B53E00">
        <w:rPr>
          <w:sz w:val="24"/>
          <w:szCs w:val="24"/>
        </w:rPr>
        <w:t>Rád bych jel do Francie a fotografoval Paříž.</w:t>
      </w:r>
    </w:p>
    <w:p w:rsidR="00F44348" w:rsidRPr="00B53E00" w:rsidRDefault="00F44348">
      <w:pPr>
        <w:rPr>
          <w:sz w:val="24"/>
          <w:szCs w:val="24"/>
        </w:rPr>
      </w:pPr>
      <w:r w:rsidRPr="00B53E00">
        <w:rPr>
          <w:sz w:val="24"/>
          <w:szCs w:val="24"/>
        </w:rPr>
        <w:t>Rád bych jel o prázdninách do Chorvatska a koupal se v moři.</w:t>
      </w:r>
    </w:p>
    <w:p w:rsidR="00F44348" w:rsidRPr="00B53E00" w:rsidRDefault="00F44348">
      <w:pPr>
        <w:rPr>
          <w:sz w:val="24"/>
          <w:szCs w:val="24"/>
        </w:rPr>
      </w:pPr>
      <w:r w:rsidRPr="00B53E00">
        <w:rPr>
          <w:sz w:val="24"/>
          <w:szCs w:val="24"/>
        </w:rPr>
        <w:t>Rád bych jel do Anglie a učil se tu angličtinu.</w:t>
      </w:r>
    </w:p>
    <w:p w:rsidR="00F44348" w:rsidRPr="00B53E00" w:rsidRDefault="00D52237">
      <w:pPr>
        <w:rPr>
          <w:i/>
          <w:sz w:val="24"/>
          <w:szCs w:val="24"/>
        </w:rPr>
      </w:pPr>
      <w:r w:rsidRPr="00B53E00">
        <w:rPr>
          <w:i/>
          <w:sz w:val="24"/>
          <w:szCs w:val="24"/>
        </w:rPr>
        <w:t>- pokud potřebuješ nápovědu, podívej se do učebnice na stranu 78 nahoře</w:t>
      </w:r>
      <w:r w:rsidRPr="00B53E00">
        <w:rPr>
          <w:i/>
          <w:sz w:val="24"/>
          <w:szCs w:val="24"/>
        </w:rPr>
        <w:sym w:font="Wingdings" w:char="F04A"/>
      </w:r>
    </w:p>
    <w:p w:rsidR="00F44348" w:rsidRPr="00B53E00" w:rsidRDefault="00F44348">
      <w:pPr>
        <w:rPr>
          <w:sz w:val="24"/>
          <w:szCs w:val="24"/>
        </w:rPr>
      </w:pPr>
    </w:p>
    <w:p w:rsidR="00F44348" w:rsidRPr="00B53E00" w:rsidRDefault="00F44348">
      <w:pPr>
        <w:rPr>
          <w:b/>
          <w:sz w:val="24"/>
          <w:szCs w:val="24"/>
          <w:u w:val="single"/>
        </w:rPr>
      </w:pPr>
      <w:r w:rsidRPr="00B53E00">
        <w:rPr>
          <w:b/>
          <w:sz w:val="24"/>
          <w:szCs w:val="24"/>
          <w:u w:val="single"/>
        </w:rPr>
        <w:t xml:space="preserve">Ještě si zopakujeme sloveso </w:t>
      </w:r>
      <w:proofErr w:type="spellStart"/>
      <w:r w:rsidRPr="00B53E00">
        <w:rPr>
          <w:b/>
          <w:sz w:val="24"/>
          <w:szCs w:val="24"/>
          <w:u w:val="single"/>
        </w:rPr>
        <w:t>fahren</w:t>
      </w:r>
      <w:proofErr w:type="spellEnd"/>
      <w:r w:rsidRPr="00B53E00">
        <w:rPr>
          <w:b/>
          <w:sz w:val="24"/>
          <w:szCs w:val="24"/>
          <w:u w:val="single"/>
        </w:rPr>
        <w:t>.</w:t>
      </w:r>
    </w:p>
    <w:p w:rsidR="00D52237" w:rsidRPr="00B53E00" w:rsidRDefault="00D52237">
      <w:pPr>
        <w:rPr>
          <w:i/>
          <w:sz w:val="24"/>
          <w:szCs w:val="24"/>
        </w:rPr>
      </w:pPr>
      <w:r w:rsidRPr="00B53E00">
        <w:rPr>
          <w:i/>
          <w:sz w:val="24"/>
          <w:szCs w:val="24"/>
        </w:rPr>
        <w:t>Doplň do textu správné tvary tohoto slovesa.</w:t>
      </w:r>
    </w:p>
    <w:p w:rsidR="00F44348" w:rsidRPr="00B53E00" w:rsidRDefault="00F44348" w:rsidP="00D52237">
      <w:pPr>
        <w:spacing w:line="480" w:lineRule="auto"/>
        <w:rPr>
          <w:sz w:val="24"/>
          <w:szCs w:val="24"/>
        </w:rPr>
      </w:pPr>
      <w:r w:rsidRPr="00B53E00">
        <w:rPr>
          <w:sz w:val="24"/>
          <w:szCs w:val="24"/>
        </w:rPr>
        <w:t xml:space="preserve">Es </w:t>
      </w:r>
      <w:proofErr w:type="spellStart"/>
      <w:r w:rsidRPr="00B53E00">
        <w:rPr>
          <w:sz w:val="24"/>
          <w:szCs w:val="24"/>
        </w:rPr>
        <w:t>ist</w:t>
      </w:r>
      <w:proofErr w:type="spellEnd"/>
      <w:r w:rsidRPr="00B53E00">
        <w:rPr>
          <w:sz w:val="24"/>
          <w:szCs w:val="24"/>
        </w:rPr>
        <w:t xml:space="preserve"> </w:t>
      </w:r>
      <w:proofErr w:type="spellStart"/>
      <w:r w:rsidRPr="00B53E00">
        <w:rPr>
          <w:sz w:val="24"/>
          <w:szCs w:val="24"/>
        </w:rPr>
        <w:t>Juli</w:t>
      </w:r>
      <w:proofErr w:type="spellEnd"/>
      <w:r w:rsidRPr="00B53E00">
        <w:rPr>
          <w:sz w:val="24"/>
          <w:szCs w:val="24"/>
        </w:rPr>
        <w:t xml:space="preserve">. Die </w:t>
      </w:r>
      <w:proofErr w:type="spellStart"/>
      <w:r w:rsidRPr="00B53E00">
        <w:rPr>
          <w:sz w:val="24"/>
          <w:szCs w:val="24"/>
        </w:rPr>
        <w:t>Kinder</w:t>
      </w:r>
      <w:proofErr w:type="spellEnd"/>
      <w:r w:rsidRPr="00B53E00">
        <w:rPr>
          <w:sz w:val="24"/>
          <w:szCs w:val="24"/>
        </w:rPr>
        <w:t xml:space="preserve"> </w:t>
      </w:r>
      <w:proofErr w:type="spellStart"/>
      <w:r w:rsidRPr="00B53E00">
        <w:rPr>
          <w:sz w:val="24"/>
          <w:szCs w:val="24"/>
        </w:rPr>
        <w:t>haben</w:t>
      </w:r>
      <w:proofErr w:type="spellEnd"/>
      <w:r w:rsidRPr="00B53E00">
        <w:rPr>
          <w:sz w:val="24"/>
          <w:szCs w:val="24"/>
        </w:rPr>
        <w:t xml:space="preserve"> </w:t>
      </w:r>
      <w:proofErr w:type="spellStart"/>
      <w:r w:rsidRPr="00B53E00">
        <w:rPr>
          <w:sz w:val="24"/>
          <w:szCs w:val="24"/>
        </w:rPr>
        <w:t>Ferien</w:t>
      </w:r>
      <w:proofErr w:type="spellEnd"/>
      <w:r w:rsidRPr="00B53E00">
        <w:rPr>
          <w:sz w:val="24"/>
          <w:szCs w:val="24"/>
        </w:rPr>
        <w:t xml:space="preserve">. </w:t>
      </w:r>
      <w:proofErr w:type="spellStart"/>
      <w:r w:rsidRPr="00B53E00">
        <w:rPr>
          <w:sz w:val="24"/>
          <w:szCs w:val="24"/>
        </w:rPr>
        <w:t>Alle</w:t>
      </w:r>
      <w:proofErr w:type="spellEnd"/>
      <w:r w:rsidRPr="00B53E00">
        <w:rPr>
          <w:sz w:val="24"/>
          <w:szCs w:val="24"/>
        </w:rPr>
        <w:t xml:space="preserve"> ………………………… </w:t>
      </w:r>
      <w:proofErr w:type="spellStart"/>
      <w:r w:rsidRPr="00B53E00">
        <w:rPr>
          <w:sz w:val="24"/>
          <w:szCs w:val="24"/>
        </w:rPr>
        <w:t>weg</w:t>
      </w:r>
      <w:proofErr w:type="spellEnd"/>
      <w:r w:rsidRPr="00B53E00">
        <w:rPr>
          <w:sz w:val="24"/>
          <w:szCs w:val="24"/>
        </w:rPr>
        <w:t xml:space="preserve">. Jana …………………… </w:t>
      </w:r>
      <w:proofErr w:type="spellStart"/>
      <w:r w:rsidRPr="00B53E00">
        <w:rPr>
          <w:sz w:val="24"/>
          <w:szCs w:val="24"/>
        </w:rPr>
        <w:t>zu</w:t>
      </w:r>
      <w:proofErr w:type="spellEnd"/>
      <w:r w:rsidRPr="00B53E00">
        <w:rPr>
          <w:sz w:val="24"/>
          <w:szCs w:val="24"/>
        </w:rPr>
        <w:t xml:space="preserve"> </w:t>
      </w:r>
      <w:proofErr w:type="spellStart"/>
      <w:r w:rsidRPr="00B53E00">
        <w:rPr>
          <w:sz w:val="24"/>
          <w:szCs w:val="24"/>
        </w:rPr>
        <w:t>Oma</w:t>
      </w:r>
      <w:proofErr w:type="spellEnd"/>
      <w:r w:rsidRPr="00B53E00">
        <w:rPr>
          <w:sz w:val="24"/>
          <w:szCs w:val="24"/>
        </w:rPr>
        <w:t xml:space="preserve"> Alena nach Tanvald. Daniel </w:t>
      </w:r>
      <w:proofErr w:type="spellStart"/>
      <w:r w:rsidRPr="00B53E00">
        <w:rPr>
          <w:sz w:val="24"/>
          <w:szCs w:val="24"/>
        </w:rPr>
        <w:t>und</w:t>
      </w:r>
      <w:proofErr w:type="spellEnd"/>
      <w:r w:rsidRPr="00B53E00">
        <w:rPr>
          <w:sz w:val="24"/>
          <w:szCs w:val="24"/>
        </w:rPr>
        <w:t xml:space="preserve"> Dana …………………</w:t>
      </w:r>
      <w:proofErr w:type="gramStart"/>
      <w:r w:rsidRPr="00B53E00">
        <w:rPr>
          <w:sz w:val="24"/>
          <w:szCs w:val="24"/>
        </w:rPr>
        <w:t>…..nach</w:t>
      </w:r>
      <w:proofErr w:type="gramEnd"/>
      <w:r w:rsidRPr="00B53E00">
        <w:rPr>
          <w:sz w:val="24"/>
          <w:szCs w:val="24"/>
        </w:rPr>
        <w:t xml:space="preserve"> </w:t>
      </w:r>
      <w:proofErr w:type="spellStart"/>
      <w:r w:rsidRPr="00B53E00">
        <w:rPr>
          <w:sz w:val="24"/>
          <w:szCs w:val="24"/>
        </w:rPr>
        <w:t>Spanien</w:t>
      </w:r>
      <w:proofErr w:type="spellEnd"/>
      <w:r w:rsidRPr="00B53E00">
        <w:rPr>
          <w:sz w:val="24"/>
          <w:szCs w:val="24"/>
        </w:rPr>
        <w:t xml:space="preserve">. </w:t>
      </w:r>
      <w:proofErr w:type="spellStart"/>
      <w:r w:rsidRPr="00B53E00">
        <w:rPr>
          <w:sz w:val="24"/>
          <w:szCs w:val="24"/>
        </w:rPr>
        <w:t>Sie</w:t>
      </w:r>
      <w:proofErr w:type="spellEnd"/>
      <w:r w:rsidRPr="00B53E00">
        <w:rPr>
          <w:sz w:val="24"/>
          <w:szCs w:val="24"/>
        </w:rPr>
        <w:t xml:space="preserve"> …………………………..</w:t>
      </w:r>
      <w:proofErr w:type="spellStart"/>
      <w:r w:rsidRPr="00B53E00">
        <w:rPr>
          <w:sz w:val="24"/>
          <w:szCs w:val="24"/>
        </w:rPr>
        <w:t>zu</w:t>
      </w:r>
      <w:proofErr w:type="spellEnd"/>
      <w:r w:rsidRPr="00B53E00">
        <w:rPr>
          <w:sz w:val="24"/>
          <w:szCs w:val="24"/>
        </w:rPr>
        <w:t xml:space="preserve"> </w:t>
      </w:r>
      <w:proofErr w:type="spellStart"/>
      <w:r w:rsidRPr="00B53E00">
        <w:rPr>
          <w:sz w:val="24"/>
          <w:szCs w:val="24"/>
        </w:rPr>
        <w:t>Onkel</w:t>
      </w:r>
      <w:proofErr w:type="spellEnd"/>
      <w:r w:rsidRPr="00B53E00">
        <w:rPr>
          <w:sz w:val="24"/>
          <w:szCs w:val="24"/>
        </w:rPr>
        <w:t xml:space="preserve"> Enriko. „</w:t>
      </w:r>
      <w:proofErr w:type="spellStart"/>
      <w:r w:rsidRPr="00B53E00">
        <w:rPr>
          <w:sz w:val="24"/>
          <w:szCs w:val="24"/>
        </w:rPr>
        <w:t>Wohin</w:t>
      </w:r>
      <w:proofErr w:type="spellEnd"/>
      <w:r w:rsidRPr="00B53E00">
        <w:rPr>
          <w:sz w:val="24"/>
          <w:szCs w:val="24"/>
        </w:rPr>
        <w:t xml:space="preserve"> ………………….. </w:t>
      </w:r>
      <w:proofErr w:type="spellStart"/>
      <w:r w:rsidRPr="00B53E00">
        <w:rPr>
          <w:sz w:val="24"/>
          <w:szCs w:val="24"/>
        </w:rPr>
        <w:t>du</w:t>
      </w:r>
      <w:proofErr w:type="spellEnd"/>
      <w:r w:rsidRPr="00B53E00">
        <w:rPr>
          <w:sz w:val="24"/>
          <w:szCs w:val="24"/>
        </w:rPr>
        <w:t xml:space="preserve">, Nikola?“ </w:t>
      </w:r>
      <w:proofErr w:type="spellStart"/>
      <w:r w:rsidRPr="00B53E00">
        <w:rPr>
          <w:sz w:val="24"/>
          <w:szCs w:val="24"/>
        </w:rPr>
        <w:t>fragt</w:t>
      </w:r>
      <w:proofErr w:type="spellEnd"/>
      <w:r w:rsidRPr="00B53E00">
        <w:rPr>
          <w:sz w:val="24"/>
          <w:szCs w:val="24"/>
        </w:rPr>
        <w:t xml:space="preserve"> </w:t>
      </w:r>
      <w:proofErr w:type="spellStart"/>
      <w:r w:rsidRPr="00B53E00">
        <w:rPr>
          <w:sz w:val="24"/>
          <w:szCs w:val="24"/>
        </w:rPr>
        <w:t>Birgit</w:t>
      </w:r>
      <w:proofErr w:type="spellEnd"/>
      <w:r w:rsidRPr="00B53E00">
        <w:rPr>
          <w:sz w:val="24"/>
          <w:szCs w:val="24"/>
        </w:rPr>
        <w:t>. „</w:t>
      </w:r>
      <w:proofErr w:type="spellStart"/>
      <w:r w:rsidRPr="00B53E00">
        <w:rPr>
          <w:sz w:val="24"/>
          <w:szCs w:val="24"/>
        </w:rPr>
        <w:t>Ich</w:t>
      </w:r>
      <w:proofErr w:type="spellEnd"/>
      <w:r w:rsidRPr="00B53E00">
        <w:rPr>
          <w:sz w:val="24"/>
          <w:szCs w:val="24"/>
        </w:rPr>
        <w:t xml:space="preserve"> …………………….. nach </w:t>
      </w:r>
      <w:proofErr w:type="spellStart"/>
      <w:r w:rsidRPr="00B53E00">
        <w:rPr>
          <w:sz w:val="24"/>
          <w:szCs w:val="24"/>
        </w:rPr>
        <w:t>Russland</w:t>
      </w:r>
      <w:proofErr w:type="spellEnd"/>
      <w:r w:rsidRPr="00B53E00">
        <w:rPr>
          <w:sz w:val="24"/>
          <w:szCs w:val="24"/>
        </w:rPr>
        <w:t xml:space="preserve">. </w:t>
      </w:r>
      <w:proofErr w:type="spellStart"/>
      <w:r w:rsidRPr="00B53E00">
        <w:rPr>
          <w:sz w:val="24"/>
          <w:szCs w:val="24"/>
        </w:rPr>
        <w:t>Meine</w:t>
      </w:r>
      <w:proofErr w:type="spellEnd"/>
      <w:r w:rsidRPr="00B53E00">
        <w:rPr>
          <w:sz w:val="24"/>
          <w:szCs w:val="24"/>
        </w:rPr>
        <w:t xml:space="preserve"> </w:t>
      </w:r>
      <w:proofErr w:type="spellStart"/>
      <w:r w:rsidRPr="00B53E00">
        <w:rPr>
          <w:sz w:val="24"/>
          <w:szCs w:val="24"/>
        </w:rPr>
        <w:t>Oma</w:t>
      </w:r>
      <w:proofErr w:type="spellEnd"/>
      <w:r w:rsidRPr="00B53E00">
        <w:rPr>
          <w:sz w:val="24"/>
          <w:szCs w:val="24"/>
        </w:rPr>
        <w:t xml:space="preserve"> </w:t>
      </w:r>
      <w:proofErr w:type="spellStart"/>
      <w:r w:rsidRPr="00B53E00">
        <w:rPr>
          <w:sz w:val="24"/>
          <w:szCs w:val="24"/>
        </w:rPr>
        <w:t>wohnt</w:t>
      </w:r>
      <w:proofErr w:type="spellEnd"/>
      <w:r w:rsidRPr="00B53E00">
        <w:rPr>
          <w:sz w:val="24"/>
          <w:szCs w:val="24"/>
        </w:rPr>
        <w:t xml:space="preserve"> dort.“</w:t>
      </w:r>
      <w:r w:rsidR="00D52237" w:rsidRPr="00B53E00">
        <w:rPr>
          <w:sz w:val="24"/>
          <w:szCs w:val="24"/>
        </w:rPr>
        <w:t xml:space="preserve"> </w:t>
      </w:r>
      <w:r w:rsidRPr="00B53E00">
        <w:rPr>
          <w:sz w:val="24"/>
          <w:szCs w:val="24"/>
        </w:rPr>
        <w:t xml:space="preserve"> Lin </w:t>
      </w:r>
      <w:proofErr w:type="spellStart"/>
      <w:r w:rsidRPr="00B53E00">
        <w:rPr>
          <w:sz w:val="24"/>
          <w:szCs w:val="24"/>
        </w:rPr>
        <w:t>u</w:t>
      </w:r>
      <w:r w:rsidR="00D52237" w:rsidRPr="00B53E00">
        <w:rPr>
          <w:sz w:val="24"/>
          <w:szCs w:val="24"/>
        </w:rPr>
        <w:t>nd</w:t>
      </w:r>
      <w:proofErr w:type="spellEnd"/>
      <w:r w:rsidRPr="00B53E00">
        <w:rPr>
          <w:sz w:val="24"/>
          <w:szCs w:val="24"/>
        </w:rPr>
        <w:t xml:space="preserve"> Duc ………………………….. nach Vietnam. Žeňa ……………………….. </w:t>
      </w:r>
      <w:proofErr w:type="spellStart"/>
      <w:r w:rsidRPr="00B53E00">
        <w:rPr>
          <w:sz w:val="24"/>
          <w:szCs w:val="24"/>
        </w:rPr>
        <w:t>am</w:t>
      </w:r>
      <w:proofErr w:type="spellEnd"/>
      <w:r w:rsidRPr="00B53E00">
        <w:rPr>
          <w:sz w:val="24"/>
          <w:szCs w:val="24"/>
        </w:rPr>
        <w:t xml:space="preserve"> </w:t>
      </w:r>
      <w:proofErr w:type="spellStart"/>
      <w:r w:rsidRPr="00B53E00">
        <w:rPr>
          <w:sz w:val="24"/>
          <w:szCs w:val="24"/>
        </w:rPr>
        <w:t>Sonntag</w:t>
      </w:r>
      <w:proofErr w:type="spellEnd"/>
      <w:r w:rsidRPr="00B53E00">
        <w:rPr>
          <w:sz w:val="24"/>
          <w:szCs w:val="24"/>
        </w:rPr>
        <w:t xml:space="preserve"> in </w:t>
      </w:r>
      <w:proofErr w:type="spellStart"/>
      <w:r w:rsidRPr="00B53E00">
        <w:rPr>
          <w:sz w:val="24"/>
          <w:szCs w:val="24"/>
        </w:rPr>
        <w:t>die</w:t>
      </w:r>
      <w:proofErr w:type="spellEnd"/>
      <w:r w:rsidRPr="00B53E00">
        <w:rPr>
          <w:sz w:val="24"/>
          <w:szCs w:val="24"/>
        </w:rPr>
        <w:t xml:space="preserve"> </w:t>
      </w:r>
      <w:proofErr w:type="spellStart"/>
      <w:r w:rsidRPr="00B53E00">
        <w:rPr>
          <w:sz w:val="24"/>
          <w:szCs w:val="24"/>
        </w:rPr>
        <w:t>Ukraine</w:t>
      </w:r>
      <w:proofErr w:type="spellEnd"/>
      <w:r w:rsidRPr="00B53E00">
        <w:rPr>
          <w:sz w:val="24"/>
          <w:szCs w:val="24"/>
        </w:rPr>
        <w:t>.</w:t>
      </w:r>
    </w:p>
    <w:p w:rsidR="00B53E00" w:rsidRPr="00B53E00" w:rsidRDefault="00B53E00" w:rsidP="00D52237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291466</wp:posOffset>
                </wp:positionV>
                <wp:extent cx="7029450" cy="2362200"/>
                <wp:effectExtent l="0" t="0" r="19050" b="1905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2362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AC897" id="Zaoblený obdélník 1" o:spid="_x0000_s1026" style="position:absolute;margin-left:-16.5pt;margin-top:22.95pt;width:553.5pt;height:18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" fillcolor="#deeaf6 [660]" strokecolor="#1f4d78 [1604]" strokeweight="1pt">
                <v:stroke joinstyle="miter"/>
              </v:roundrect>
            </w:pict>
          </mc:Fallback>
        </mc:AlternateContent>
      </w:r>
    </w:p>
    <w:p w:rsidR="00D52237" w:rsidRPr="00B53E00" w:rsidRDefault="00D52237" w:rsidP="00D52237">
      <w:pPr>
        <w:spacing w:line="480" w:lineRule="auto"/>
        <w:rPr>
          <w:sz w:val="24"/>
          <w:szCs w:val="24"/>
        </w:rPr>
      </w:pPr>
      <w:r w:rsidRPr="00B53E00">
        <w:rPr>
          <w:sz w:val="24"/>
          <w:szCs w:val="24"/>
        </w:rPr>
        <w:t xml:space="preserve">V lekci 8 se také máte naučit </w:t>
      </w:r>
      <w:r w:rsidRPr="00B53E00">
        <w:rPr>
          <w:b/>
          <w:color w:val="FF0000"/>
          <w:sz w:val="28"/>
          <w:szCs w:val="28"/>
          <w:u w:val="single"/>
        </w:rPr>
        <w:t>koupit si jízdenku</w:t>
      </w:r>
      <w:r w:rsidRPr="00B53E00">
        <w:rPr>
          <w:sz w:val="24"/>
          <w:szCs w:val="24"/>
        </w:rPr>
        <w:t xml:space="preserve">. Vyhledej si </w:t>
      </w:r>
      <w:r w:rsidRPr="00B53E00">
        <w:rPr>
          <w:sz w:val="24"/>
          <w:szCs w:val="24"/>
          <w:u w:val="single"/>
        </w:rPr>
        <w:t>v pracovním sešitu slovíčka</w:t>
      </w:r>
      <w:r w:rsidRPr="00B53E00">
        <w:rPr>
          <w:sz w:val="24"/>
          <w:szCs w:val="24"/>
        </w:rPr>
        <w:t xml:space="preserve"> (s. 75 – druhý sloupec, první oddíl), opiš si je do sešitu a nauč se je. </w:t>
      </w:r>
      <w:r w:rsidR="00B53E00">
        <w:rPr>
          <w:sz w:val="24"/>
          <w:szCs w:val="24"/>
        </w:rPr>
        <w:t>(není jich moc</w:t>
      </w:r>
      <w:r w:rsidR="00B53E00" w:rsidRPr="00B53E00">
        <w:rPr>
          <w:sz w:val="24"/>
          <w:szCs w:val="24"/>
        </w:rPr>
        <w:sym w:font="Wingdings" w:char="F04A"/>
      </w:r>
      <w:r w:rsidR="00B53E00">
        <w:rPr>
          <w:sz w:val="24"/>
          <w:szCs w:val="24"/>
        </w:rPr>
        <w:t xml:space="preserve"> ) </w:t>
      </w:r>
      <w:r w:rsidRPr="00B53E00">
        <w:rPr>
          <w:sz w:val="24"/>
          <w:szCs w:val="24"/>
        </w:rPr>
        <w:t xml:space="preserve">V učebnici na straně 79 je cvičení 10. Přečti si tento rozhovor. </w:t>
      </w:r>
      <w:r w:rsidR="00F35ED5" w:rsidRPr="00B53E00">
        <w:rPr>
          <w:sz w:val="24"/>
          <w:szCs w:val="24"/>
        </w:rPr>
        <w:t xml:space="preserve"> A potom se podívej na tuto ukázku:</w:t>
      </w:r>
    </w:p>
    <w:p w:rsidR="00D52237" w:rsidRPr="00B53E00" w:rsidRDefault="00D52237" w:rsidP="00D52237">
      <w:pPr>
        <w:spacing w:line="480" w:lineRule="auto"/>
        <w:rPr>
          <w:sz w:val="24"/>
          <w:szCs w:val="24"/>
        </w:rPr>
      </w:pPr>
      <w:hyperlink r:id="rId6" w:history="1">
        <w:r w:rsidRPr="00B53E00">
          <w:rPr>
            <w:rStyle w:val="Hypertextovodkaz"/>
            <w:sz w:val="24"/>
            <w:szCs w:val="24"/>
          </w:rPr>
          <w:t>https://www.youtube.com/watch?v=icak3MP4vTU</w:t>
        </w:r>
      </w:hyperlink>
    </w:p>
    <w:p w:rsidR="00F35ED5" w:rsidRDefault="00F35ED5" w:rsidP="00D52237">
      <w:pPr>
        <w:spacing w:line="480" w:lineRule="auto"/>
        <w:rPr>
          <w:sz w:val="24"/>
          <w:szCs w:val="24"/>
        </w:rPr>
      </w:pPr>
      <w:r w:rsidRPr="00B53E00">
        <w:rPr>
          <w:sz w:val="24"/>
          <w:szCs w:val="24"/>
        </w:rPr>
        <w:t xml:space="preserve">Vyzkoušej si takový rozhovor sestavit – v pracovním sešitu na s. 73/ </w:t>
      </w:r>
      <w:proofErr w:type="spellStart"/>
      <w:r w:rsidRPr="00B53E00">
        <w:rPr>
          <w:sz w:val="24"/>
          <w:szCs w:val="24"/>
        </w:rPr>
        <w:t>cv</w:t>
      </w:r>
      <w:proofErr w:type="spellEnd"/>
      <w:r w:rsidRPr="00B53E00">
        <w:rPr>
          <w:sz w:val="24"/>
          <w:szCs w:val="24"/>
        </w:rPr>
        <w:t>. 5.</w:t>
      </w:r>
    </w:p>
    <w:p w:rsidR="00B53E00" w:rsidRPr="00B53E00" w:rsidRDefault="00B53E00" w:rsidP="00B53E00">
      <w:pPr>
        <w:spacing w:line="480" w:lineRule="auto"/>
        <w:jc w:val="center"/>
        <w:rPr>
          <w:b/>
          <w:color w:val="FF0000"/>
          <w:sz w:val="28"/>
          <w:szCs w:val="28"/>
          <w:u w:val="single"/>
        </w:rPr>
      </w:pPr>
      <w:r w:rsidRPr="00B53E00">
        <w:rPr>
          <w:b/>
          <w:color w:val="FF0000"/>
          <w:sz w:val="28"/>
          <w:szCs w:val="28"/>
          <w:u w:val="single"/>
        </w:rPr>
        <w:t>Vypracované úkoly pošli své vyučující</w:t>
      </w:r>
      <w:r w:rsidR="00CF0004">
        <w:rPr>
          <w:b/>
          <w:color w:val="FF0000"/>
          <w:sz w:val="28"/>
          <w:szCs w:val="28"/>
          <w:u w:val="single"/>
        </w:rPr>
        <w:t xml:space="preserve"> (do 8. května)</w:t>
      </w:r>
      <w:bookmarkStart w:id="0" w:name="_GoBack"/>
      <w:bookmarkEnd w:id="0"/>
      <w:r w:rsidRPr="00B53E00">
        <w:rPr>
          <w:b/>
          <w:color w:val="FF0000"/>
          <w:sz w:val="28"/>
          <w:szCs w:val="28"/>
          <w:u w:val="single"/>
        </w:rPr>
        <w:t>.</w:t>
      </w:r>
    </w:p>
    <w:p w:rsidR="00F35ED5" w:rsidRPr="00B53E00" w:rsidRDefault="00F35ED5" w:rsidP="00D52237">
      <w:pPr>
        <w:spacing w:line="480" w:lineRule="auto"/>
        <w:rPr>
          <w:sz w:val="24"/>
          <w:szCs w:val="24"/>
        </w:rPr>
      </w:pPr>
    </w:p>
    <w:sectPr w:rsidR="00F35ED5" w:rsidRPr="00B53E00" w:rsidSect="00B53E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48"/>
    <w:rsid w:val="00387A38"/>
    <w:rsid w:val="00B53E00"/>
    <w:rsid w:val="00CF0004"/>
    <w:rsid w:val="00D52237"/>
    <w:rsid w:val="00E31CCE"/>
    <w:rsid w:val="00F35ED5"/>
    <w:rsid w:val="00F4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6413"/>
  <w15:chartTrackingRefBased/>
  <w15:docId w15:val="{3E0762BA-E98B-469E-97CE-6334CEFC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5223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F00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cak3MP4vTU" TargetMode="External"/><Relationship Id="rId5" Type="http://schemas.openxmlformats.org/officeDocument/2006/relationships/hyperlink" Target="https://www.youtube.com/watch?v=W8C6ACVCqT0" TargetMode="External"/><Relationship Id="rId4" Type="http://schemas.openxmlformats.org/officeDocument/2006/relationships/hyperlink" Target="https://www.youtube.com/watch?v=Ae7BNhEPH1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Zvoníčková</dc:creator>
  <cp:keywords/>
  <dc:description/>
  <cp:lastModifiedBy>Marcela Zvoníčková</cp:lastModifiedBy>
  <cp:revision>3</cp:revision>
  <dcterms:created xsi:type="dcterms:W3CDTF">2020-05-01T06:02:00Z</dcterms:created>
  <dcterms:modified xsi:type="dcterms:W3CDTF">2020-05-01T07:11:00Z</dcterms:modified>
</cp:coreProperties>
</file>