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00" w:rsidRPr="0035503F" w:rsidRDefault="0035503F">
      <w:pPr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5503F"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NJ 7.</w:t>
      </w:r>
      <w:r w:rsidR="00722BCE" w:rsidRPr="0035503F"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EINHEIT 3  </w:t>
      </w:r>
      <w:r w:rsidR="00840EE5" w:rsidRPr="0035503F"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ŘEŠENÍ</w:t>
      </w:r>
      <w:r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  <w:proofErr w:type="spellStart"/>
      <w:r>
        <w:rPr>
          <w:b/>
          <w:outline/>
          <w:color w:val="C0504D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Lösung</w:t>
      </w:r>
      <w:proofErr w:type="spellEnd"/>
    </w:p>
    <w:p w:rsidR="00722BCE" w:rsidRPr="00722BCE" w:rsidRDefault="00722BCE" w:rsidP="00722BCE">
      <w:pPr>
        <w:tabs>
          <w:tab w:val="left" w:pos="5517"/>
        </w:tabs>
        <w:rPr>
          <w:sz w:val="32"/>
          <w:szCs w:val="32"/>
        </w:rPr>
      </w:pPr>
      <w:r w:rsidRPr="00722BCE">
        <w:rPr>
          <w:b/>
          <w:sz w:val="32"/>
          <w:szCs w:val="32"/>
          <w:u w:val="single"/>
        </w:rPr>
        <w:t>PRACOVNÍ SEŠIT:</w:t>
      </w:r>
      <w:r w:rsidRPr="00722BCE">
        <w:rPr>
          <w:sz w:val="32"/>
          <w:szCs w:val="32"/>
        </w:rPr>
        <w:t xml:space="preserve"> </w:t>
      </w:r>
      <w:r w:rsidRPr="00722BCE">
        <w:rPr>
          <w:sz w:val="32"/>
          <w:szCs w:val="32"/>
        </w:rPr>
        <w:tab/>
      </w:r>
    </w:p>
    <w:tbl>
      <w:tblPr>
        <w:tblStyle w:val="Mkatabulky"/>
        <w:tblW w:w="9955" w:type="dxa"/>
        <w:tblLook w:val="04A0" w:firstRow="1" w:lastRow="0" w:firstColumn="1" w:lastColumn="0" w:noHBand="0" w:noVBand="1"/>
      </w:tblPr>
      <w:tblGrid>
        <w:gridCol w:w="1986"/>
        <w:gridCol w:w="7969"/>
      </w:tblGrid>
      <w:tr w:rsidR="00722BCE" w:rsidRPr="00722BCE" w:rsidTr="0035503F">
        <w:trPr>
          <w:trHeight w:val="305"/>
        </w:trPr>
        <w:tc>
          <w:tcPr>
            <w:tcW w:w="1986" w:type="dxa"/>
          </w:tcPr>
          <w:p w:rsidR="00722BCE" w:rsidRPr="009C2885" w:rsidRDefault="00722BCE">
            <w:pPr>
              <w:rPr>
                <w:b/>
                <w:sz w:val="32"/>
                <w:szCs w:val="32"/>
              </w:rPr>
            </w:pPr>
            <w:r w:rsidRPr="009C2885">
              <w:rPr>
                <w:b/>
                <w:sz w:val="32"/>
                <w:szCs w:val="32"/>
              </w:rPr>
              <w:t>s. 26</w:t>
            </w:r>
          </w:p>
        </w:tc>
        <w:tc>
          <w:tcPr>
            <w:tcW w:w="7969" w:type="dxa"/>
          </w:tcPr>
          <w:p w:rsidR="009C2885" w:rsidRDefault="009C2885">
            <w:pPr>
              <w:rPr>
                <w:sz w:val="32"/>
                <w:szCs w:val="32"/>
              </w:rPr>
            </w:pPr>
            <w:proofErr w:type="gramStart"/>
            <w:r w:rsidRPr="009C2885">
              <w:rPr>
                <w:b/>
                <w:sz w:val="32"/>
                <w:szCs w:val="32"/>
              </w:rPr>
              <w:t>cv.1</w:t>
            </w:r>
            <w:r>
              <w:rPr>
                <w:sz w:val="32"/>
                <w:szCs w:val="32"/>
              </w:rPr>
              <w:t xml:space="preserve">  - správné</w:t>
            </w:r>
            <w:proofErr w:type="gramEnd"/>
            <w:r>
              <w:rPr>
                <w:sz w:val="32"/>
                <w:szCs w:val="32"/>
              </w:rPr>
              <w:t xml:space="preserve"> řešení si zkontroluj podle cvičení z učebnice na str. 34</w:t>
            </w:r>
          </w:p>
          <w:p w:rsidR="009C2885" w:rsidRDefault="009C2885">
            <w:pPr>
              <w:rPr>
                <w:sz w:val="32"/>
                <w:szCs w:val="32"/>
              </w:rPr>
            </w:pPr>
          </w:p>
          <w:p w:rsidR="009C2885" w:rsidRDefault="009C2885" w:rsidP="009C2885">
            <w:pPr>
              <w:rPr>
                <w:sz w:val="32"/>
                <w:szCs w:val="32"/>
              </w:rPr>
            </w:pPr>
            <w:proofErr w:type="gramStart"/>
            <w:r w:rsidRPr="009C2885">
              <w:rPr>
                <w:b/>
                <w:sz w:val="32"/>
                <w:szCs w:val="32"/>
              </w:rPr>
              <w:t>cv.2</w:t>
            </w:r>
            <w:r>
              <w:rPr>
                <w:sz w:val="32"/>
                <w:szCs w:val="32"/>
              </w:rPr>
              <w:t xml:space="preserve">  - Anna</w:t>
            </w:r>
            <w:proofErr w:type="gramEnd"/>
            <w:r>
              <w:rPr>
                <w:sz w:val="32"/>
                <w:szCs w:val="32"/>
              </w:rPr>
              <w:t xml:space="preserve"> um </w:t>
            </w:r>
            <w:proofErr w:type="spellStart"/>
            <w:r>
              <w:rPr>
                <w:sz w:val="32"/>
                <w:szCs w:val="32"/>
              </w:rPr>
              <w:t>zwei</w:t>
            </w:r>
            <w:proofErr w:type="spellEnd"/>
            <w:r>
              <w:rPr>
                <w:sz w:val="32"/>
                <w:szCs w:val="32"/>
              </w:rPr>
              <w:t xml:space="preserve">, Jonas um </w:t>
            </w:r>
            <w:proofErr w:type="spellStart"/>
            <w:r>
              <w:rPr>
                <w:sz w:val="32"/>
                <w:szCs w:val="32"/>
              </w:rPr>
              <w:t>neun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Herr</w:t>
            </w:r>
            <w:proofErr w:type="spellEnd"/>
            <w:r>
              <w:rPr>
                <w:sz w:val="32"/>
                <w:szCs w:val="32"/>
              </w:rPr>
              <w:t xml:space="preserve"> Frank um elf, </w:t>
            </w:r>
            <w:proofErr w:type="spellStart"/>
            <w:r>
              <w:rPr>
                <w:sz w:val="32"/>
                <w:szCs w:val="32"/>
              </w:rPr>
              <w:t>die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Oma</w:t>
            </w:r>
            <w:proofErr w:type="spellEnd"/>
            <w:r>
              <w:rPr>
                <w:sz w:val="32"/>
                <w:szCs w:val="32"/>
              </w:rPr>
              <w:t xml:space="preserve"> um </w:t>
            </w:r>
            <w:proofErr w:type="spellStart"/>
            <w:r>
              <w:rPr>
                <w:sz w:val="32"/>
                <w:szCs w:val="32"/>
              </w:rPr>
              <w:t>zehn</w:t>
            </w:r>
            <w:proofErr w:type="spellEnd"/>
            <w:r>
              <w:rPr>
                <w:sz w:val="32"/>
                <w:szCs w:val="32"/>
              </w:rPr>
              <w:t xml:space="preserve">, der Vater um </w:t>
            </w:r>
            <w:proofErr w:type="spellStart"/>
            <w:r>
              <w:rPr>
                <w:sz w:val="32"/>
                <w:szCs w:val="32"/>
              </w:rPr>
              <w:t>fünf</w:t>
            </w:r>
            <w:proofErr w:type="spellEnd"/>
          </w:p>
          <w:p w:rsidR="009C2885" w:rsidRDefault="009C2885" w:rsidP="009C2885">
            <w:pPr>
              <w:rPr>
                <w:sz w:val="32"/>
                <w:szCs w:val="32"/>
              </w:rPr>
            </w:pPr>
          </w:p>
          <w:p w:rsidR="00722BCE" w:rsidRPr="00722BCE" w:rsidRDefault="009C2885" w:rsidP="009C2885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C2885">
              <w:rPr>
                <w:b/>
                <w:sz w:val="32"/>
                <w:szCs w:val="32"/>
              </w:rPr>
              <w:t>cv</w:t>
            </w:r>
            <w:proofErr w:type="spellEnd"/>
            <w:r w:rsidRPr="009C2885">
              <w:rPr>
                <w:b/>
                <w:sz w:val="32"/>
                <w:szCs w:val="32"/>
              </w:rPr>
              <w:t xml:space="preserve">. </w:t>
            </w:r>
            <w:r w:rsidR="00722BCE" w:rsidRPr="009C2885">
              <w:rPr>
                <w:b/>
                <w:sz w:val="32"/>
                <w:szCs w:val="32"/>
              </w:rPr>
              <w:t>3</w:t>
            </w:r>
            <w:r w:rsidRPr="009C288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–Paul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zwei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Stunden</w:t>
            </w:r>
            <w:proofErr w:type="spellEnd"/>
            <w:r>
              <w:rPr>
                <w:sz w:val="32"/>
                <w:szCs w:val="32"/>
              </w:rPr>
              <w:t xml:space="preserve">, der Opa </w:t>
            </w:r>
            <w:proofErr w:type="spellStart"/>
            <w:r>
              <w:rPr>
                <w:sz w:val="32"/>
                <w:szCs w:val="32"/>
              </w:rPr>
              <w:t>sechs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Stunden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Frau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Neu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vier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Stunden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Herr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Stunden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die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Tante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eine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Stunde</w:t>
            </w:r>
            <w:proofErr w:type="spellEnd"/>
          </w:p>
        </w:tc>
      </w:tr>
      <w:tr w:rsidR="00722BCE" w:rsidRPr="00722BCE" w:rsidTr="0035503F">
        <w:trPr>
          <w:trHeight w:val="305"/>
        </w:trPr>
        <w:tc>
          <w:tcPr>
            <w:tcW w:w="1986" w:type="dxa"/>
          </w:tcPr>
          <w:p w:rsidR="00722BCE" w:rsidRPr="009C2885" w:rsidRDefault="00722BCE">
            <w:pPr>
              <w:rPr>
                <w:b/>
                <w:sz w:val="32"/>
                <w:szCs w:val="32"/>
              </w:rPr>
            </w:pPr>
            <w:proofErr w:type="gramStart"/>
            <w:r w:rsidRPr="009C2885">
              <w:rPr>
                <w:b/>
                <w:sz w:val="32"/>
                <w:szCs w:val="32"/>
              </w:rPr>
              <w:t>s.28</w:t>
            </w:r>
            <w:proofErr w:type="gramEnd"/>
          </w:p>
        </w:tc>
        <w:tc>
          <w:tcPr>
            <w:tcW w:w="7969" w:type="dxa"/>
          </w:tcPr>
          <w:p w:rsidR="009C2885" w:rsidRDefault="00722BCE" w:rsidP="009C2885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 w:rsidRPr="009C2885">
              <w:rPr>
                <w:b/>
                <w:sz w:val="32"/>
                <w:szCs w:val="32"/>
              </w:rPr>
              <w:t>cv</w:t>
            </w:r>
            <w:proofErr w:type="spellEnd"/>
            <w:r w:rsidRPr="009C2885">
              <w:rPr>
                <w:b/>
                <w:sz w:val="32"/>
                <w:szCs w:val="32"/>
              </w:rPr>
              <w:t>. 9</w:t>
            </w:r>
            <w:r w:rsidR="009C2885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9C2885">
              <w:rPr>
                <w:b/>
                <w:sz w:val="32"/>
                <w:szCs w:val="32"/>
              </w:rPr>
              <w:t>cv</w:t>
            </w:r>
            <w:proofErr w:type="spellEnd"/>
            <w:r w:rsidR="009C2885">
              <w:rPr>
                <w:b/>
                <w:sz w:val="32"/>
                <w:szCs w:val="32"/>
              </w:rPr>
              <w:t>.</w:t>
            </w:r>
            <w:r w:rsidR="009C2885" w:rsidRPr="009C2885">
              <w:rPr>
                <w:b/>
                <w:sz w:val="32"/>
                <w:szCs w:val="32"/>
              </w:rPr>
              <w:t xml:space="preserve"> 10</w:t>
            </w:r>
            <w:r w:rsidR="009C2885">
              <w:rPr>
                <w:b/>
                <w:sz w:val="32"/>
                <w:szCs w:val="32"/>
              </w:rPr>
              <w:t xml:space="preserve"> </w:t>
            </w:r>
            <w:r w:rsidR="009C2885">
              <w:rPr>
                <w:b/>
                <w:sz w:val="32"/>
                <w:szCs w:val="32"/>
              </w:rPr>
              <w:t>–</w:t>
            </w:r>
          </w:p>
          <w:p w:rsidR="00722BCE" w:rsidRPr="009C2885" w:rsidRDefault="009C2885" w:rsidP="009C288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každý bude mít na obě cvičení jinou odpověď</w:t>
            </w:r>
          </w:p>
        </w:tc>
      </w:tr>
      <w:tr w:rsidR="00722BCE" w:rsidRPr="00722BCE" w:rsidTr="0035503F">
        <w:trPr>
          <w:trHeight w:val="305"/>
        </w:trPr>
        <w:tc>
          <w:tcPr>
            <w:tcW w:w="1986" w:type="dxa"/>
          </w:tcPr>
          <w:p w:rsidR="00722BCE" w:rsidRPr="009C2885" w:rsidRDefault="00722BCE">
            <w:pPr>
              <w:rPr>
                <w:b/>
                <w:sz w:val="32"/>
                <w:szCs w:val="32"/>
              </w:rPr>
            </w:pPr>
            <w:proofErr w:type="gramStart"/>
            <w:r w:rsidRPr="009C2885">
              <w:rPr>
                <w:b/>
                <w:sz w:val="32"/>
                <w:szCs w:val="32"/>
              </w:rPr>
              <w:t>s.29</w:t>
            </w:r>
            <w:proofErr w:type="gramEnd"/>
          </w:p>
        </w:tc>
        <w:tc>
          <w:tcPr>
            <w:tcW w:w="7969" w:type="dxa"/>
          </w:tcPr>
          <w:p w:rsidR="00722BCE" w:rsidRDefault="00722BCE">
            <w:pPr>
              <w:rPr>
                <w:sz w:val="32"/>
                <w:szCs w:val="32"/>
              </w:rPr>
            </w:pPr>
            <w:proofErr w:type="gramStart"/>
            <w:r w:rsidRPr="009C2885">
              <w:rPr>
                <w:b/>
                <w:sz w:val="32"/>
                <w:szCs w:val="32"/>
              </w:rPr>
              <w:t>cv.13</w:t>
            </w:r>
            <w:proofErr w:type="gramEnd"/>
            <w:r w:rsidR="009C2885">
              <w:rPr>
                <w:b/>
                <w:sz w:val="32"/>
                <w:szCs w:val="32"/>
              </w:rPr>
              <w:t xml:space="preserve"> </w:t>
            </w:r>
          </w:p>
          <w:p w:rsidR="009C2885" w:rsidRPr="009C2885" w:rsidRDefault="009C2885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I</w:t>
            </w:r>
            <w:r w:rsidRPr="009C2885">
              <w:rPr>
                <w:rFonts w:cstheme="minorHAnsi"/>
                <w:sz w:val="32"/>
                <w:szCs w:val="32"/>
              </w:rPr>
              <w:t>ch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hei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βe Maria,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ich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bin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vierzehn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Jahre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alt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und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spiele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gern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Gitarre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.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Meine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Schwester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hei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>β</w:t>
            </w:r>
            <w:r w:rsidRPr="009C2885">
              <w:rPr>
                <w:rFonts w:cstheme="minorHAnsi"/>
                <w:sz w:val="32"/>
                <w:szCs w:val="32"/>
              </w:rPr>
              <w:t xml:space="preserve">t Lisa,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sie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ist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fünfzehn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und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spielt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Flöte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.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Lisas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Freundin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ist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auch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fünfzehn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,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sie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spielt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Klavier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.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Spielst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du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auch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Klavier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?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Was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machst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du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C2885">
              <w:rPr>
                <w:rFonts w:cstheme="minorHAnsi"/>
                <w:sz w:val="32"/>
                <w:szCs w:val="32"/>
              </w:rPr>
              <w:t>noch</w:t>
            </w:r>
            <w:proofErr w:type="spellEnd"/>
            <w:r w:rsidRPr="009C2885">
              <w:rPr>
                <w:rFonts w:cstheme="minorHAnsi"/>
                <w:sz w:val="32"/>
                <w:szCs w:val="32"/>
              </w:rPr>
              <w:t xml:space="preserve">? </w:t>
            </w:r>
          </w:p>
        </w:tc>
      </w:tr>
    </w:tbl>
    <w:p w:rsidR="00722BCE" w:rsidRPr="00722BCE" w:rsidRDefault="00722BCE">
      <w:pPr>
        <w:rPr>
          <w:sz w:val="32"/>
          <w:szCs w:val="32"/>
        </w:rPr>
      </w:pPr>
    </w:p>
    <w:p w:rsidR="00840EE5" w:rsidRDefault="00840E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</w:p>
    <w:p w:rsidR="00840EE5" w:rsidRDefault="00840E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22BCE" w:rsidRDefault="00722BCE">
      <w:pPr>
        <w:rPr>
          <w:b/>
          <w:sz w:val="32"/>
          <w:szCs w:val="32"/>
          <w:u w:val="single"/>
        </w:rPr>
      </w:pPr>
      <w:r w:rsidRPr="00722BCE">
        <w:rPr>
          <w:b/>
          <w:sz w:val="32"/>
          <w:szCs w:val="32"/>
          <w:u w:val="single"/>
        </w:rPr>
        <w:lastRenderedPageBreak/>
        <w:t>UČEBNICE: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722BCE" w:rsidRPr="00722BCE" w:rsidTr="00840EE5">
        <w:trPr>
          <w:trHeight w:val="280"/>
        </w:trPr>
        <w:tc>
          <w:tcPr>
            <w:tcW w:w="1951" w:type="dxa"/>
          </w:tcPr>
          <w:p w:rsidR="00722BCE" w:rsidRPr="00840EE5" w:rsidRDefault="00722BCE" w:rsidP="00722BCE">
            <w:pPr>
              <w:rPr>
                <w:b/>
                <w:sz w:val="32"/>
                <w:szCs w:val="32"/>
              </w:rPr>
            </w:pPr>
            <w:proofErr w:type="gramStart"/>
            <w:r w:rsidRPr="00840EE5">
              <w:rPr>
                <w:b/>
                <w:sz w:val="32"/>
                <w:szCs w:val="32"/>
              </w:rPr>
              <w:t>s.36</w:t>
            </w:r>
            <w:proofErr w:type="gramEnd"/>
          </w:p>
        </w:tc>
        <w:tc>
          <w:tcPr>
            <w:tcW w:w="7825" w:type="dxa"/>
          </w:tcPr>
          <w:p w:rsidR="00722BCE" w:rsidRDefault="00722BCE" w:rsidP="00722BCE">
            <w:pPr>
              <w:rPr>
                <w:b/>
                <w:sz w:val="32"/>
                <w:szCs w:val="32"/>
              </w:rPr>
            </w:pPr>
            <w:proofErr w:type="gramStart"/>
            <w:r w:rsidRPr="00840EE5">
              <w:rPr>
                <w:b/>
                <w:sz w:val="32"/>
                <w:szCs w:val="32"/>
              </w:rPr>
              <w:t>cv.6    (do</w:t>
            </w:r>
            <w:proofErr w:type="gramEnd"/>
            <w:r w:rsidRPr="00840EE5">
              <w:rPr>
                <w:b/>
                <w:sz w:val="32"/>
                <w:szCs w:val="32"/>
              </w:rPr>
              <w:t xml:space="preserve"> sešitu)</w:t>
            </w:r>
          </w:p>
          <w:p w:rsidR="00840EE5" w:rsidRPr="00840EE5" w:rsidRDefault="00840EE5" w:rsidP="00722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každý bude mít jinou odpověď</w:t>
            </w:r>
          </w:p>
          <w:p w:rsidR="00840EE5" w:rsidRPr="00840EE5" w:rsidRDefault="00840EE5" w:rsidP="00722BCE">
            <w:pPr>
              <w:rPr>
                <w:b/>
                <w:sz w:val="32"/>
                <w:szCs w:val="32"/>
              </w:rPr>
            </w:pPr>
          </w:p>
        </w:tc>
      </w:tr>
      <w:tr w:rsidR="00722BCE" w:rsidRPr="00722BCE" w:rsidTr="00840EE5">
        <w:trPr>
          <w:trHeight w:val="280"/>
        </w:trPr>
        <w:tc>
          <w:tcPr>
            <w:tcW w:w="1951" w:type="dxa"/>
          </w:tcPr>
          <w:p w:rsidR="00722BCE" w:rsidRPr="00840EE5" w:rsidRDefault="00722BCE" w:rsidP="00722BCE">
            <w:pPr>
              <w:rPr>
                <w:b/>
                <w:sz w:val="32"/>
                <w:szCs w:val="32"/>
              </w:rPr>
            </w:pPr>
            <w:proofErr w:type="gramStart"/>
            <w:r w:rsidRPr="00840EE5">
              <w:rPr>
                <w:b/>
                <w:sz w:val="32"/>
                <w:szCs w:val="32"/>
              </w:rPr>
              <w:t>s.37</w:t>
            </w:r>
            <w:proofErr w:type="gramEnd"/>
          </w:p>
        </w:tc>
        <w:tc>
          <w:tcPr>
            <w:tcW w:w="7825" w:type="dxa"/>
          </w:tcPr>
          <w:p w:rsidR="00722BCE" w:rsidRPr="00840EE5" w:rsidRDefault="00722BCE" w:rsidP="00722BCE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0EE5">
              <w:rPr>
                <w:b/>
                <w:sz w:val="32"/>
                <w:szCs w:val="32"/>
              </w:rPr>
              <w:t>cv</w:t>
            </w:r>
            <w:proofErr w:type="spellEnd"/>
            <w:r w:rsidRPr="00840EE5">
              <w:rPr>
                <w:b/>
                <w:sz w:val="32"/>
                <w:szCs w:val="32"/>
              </w:rPr>
              <w:t>. 8   (do</w:t>
            </w:r>
            <w:proofErr w:type="gramEnd"/>
            <w:r w:rsidRPr="00840EE5">
              <w:rPr>
                <w:b/>
                <w:sz w:val="32"/>
                <w:szCs w:val="32"/>
              </w:rPr>
              <w:t xml:space="preserve"> sešitu)</w:t>
            </w:r>
          </w:p>
          <w:p w:rsidR="00840EE5" w:rsidRPr="00840EE5" w:rsidRDefault="00840EE5" w:rsidP="00840EE5">
            <w:pPr>
              <w:rPr>
                <w:sz w:val="32"/>
                <w:szCs w:val="32"/>
              </w:rPr>
            </w:pPr>
            <w:r w:rsidRPr="00840EE5">
              <w:rPr>
                <w:sz w:val="32"/>
                <w:szCs w:val="32"/>
              </w:rPr>
              <w:t>každý bude mít jinou odpověď</w:t>
            </w:r>
          </w:p>
          <w:p w:rsidR="00840EE5" w:rsidRPr="00840EE5" w:rsidRDefault="00840EE5" w:rsidP="00722BCE">
            <w:pPr>
              <w:rPr>
                <w:b/>
                <w:sz w:val="32"/>
                <w:szCs w:val="32"/>
              </w:rPr>
            </w:pPr>
          </w:p>
        </w:tc>
      </w:tr>
      <w:tr w:rsidR="00722BCE" w:rsidRPr="00722BCE" w:rsidTr="00840EE5">
        <w:trPr>
          <w:trHeight w:val="280"/>
        </w:trPr>
        <w:tc>
          <w:tcPr>
            <w:tcW w:w="1951" w:type="dxa"/>
          </w:tcPr>
          <w:p w:rsidR="00722BCE" w:rsidRPr="008F3AF1" w:rsidRDefault="00722BCE" w:rsidP="00722BCE">
            <w:pPr>
              <w:rPr>
                <w:b/>
                <w:sz w:val="32"/>
                <w:szCs w:val="32"/>
              </w:rPr>
            </w:pPr>
            <w:bookmarkStart w:id="0" w:name="_GoBack"/>
            <w:proofErr w:type="gramStart"/>
            <w:r w:rsidRPr="008F3AF1">
              <w:rPr>
                <w:b/>
                <w:sz w:val="32"/>
                <w:szCs w:val="32"/>
              </w:rPr>
              <w:t>s.39</w:t>
            </w:r>
            <w:bookmarkEnd w:id="0"/>
            <w:proofErr w:type="gramEnd"/>
          </w:p>
        </w:tc>
        <w:tc>
          <w:tcPr>
            <w:tcW w:w="7825" w:type="dxa"/>
          </w:tcPr>
          <w:p w:rsidR="00840EE5" w:rsidRPr="005A2AFD" w:rsidRDefault="00722BCE" w:rsidP="00722BCE">
            <w:pPr>
              <w:rPr>
                <w:b/>
                <w:sz w:val="32"/>
                <w:szCs w:val="32"/>
              </w:rPr>
            </w:pPr>
            <w:proofErr w:type="gramStart"/>
            <w:r w:rsidRPr="005A2AFD">
              <w:rPr>
                <w:b/>
                <w:sz w:val="32"/>
                <w:szCs w:val="32"/>
              </w:rPr>
              <w:t>cv.1</w:t>
            </w:r>
            <w:r w:rsidR="00840EE5" w:rsidRPr="005A2AFD">
              <w:rPr>
                <w:b/>
                <w:sz w:val="32"/>
                <w:szCs w:val="32"/>
              </w:rPr>
              <w:t>2</w:t>
            </w:r>
            <w:proofErr w:type="gramEnd"/>
            <w:r w:rsidR="00840EE5" w:rsidRPr="005A2AFD">
              <w:rPr>
                <w:b/>
                <w:sz w:val="32"/>
                <w:szCs w:val="32"/>
              </w:rPr>
              <w:t xml:space="preserve"> a) - </w:t>
            </w:r>
            <w:r w:rsidR="00840EE5" w:rsidRPr="005A2AFD">
              <w:rPr>
                <w:b/>
                <w:sz w:val="32"/>
                <w:szCs w:val="32"/>
              </w:rPr>
              <w:t>číst a přeložit</w:t>
            </w:r>
          </w:p>
          <w:p w:rsidR="00840EE5" w:rsidRPr="005A2AFD" w:rsidRDefault="00840EE5" w:rsidP="00722BCE">
            <w:pPr>
              <w:rPr>
                <w:b/>
                <w:i/>
                <w:color w:val="FF0000"/>
                <w:sz w:val="32"/>
                <w:szCs w:val="32"/>
              </w:rPr>
            </w:pPr>
            <w:r w:rsidRPr="005A2AFD">
              <w:rPr>
                <w:b/>
                <w:i/>
                <w:color w:val="FF0000"/>
                <w:sz w:val="32"/>
                <w:szCs w:val="32"/>
              </w:rPr>
              <w:t xml:space="preserve">Překlad: </w:t>
            </w:r>
          </w:p>
          <w:p w:rsidR="00840EE5" w:rsidRPr="00907674" w:rsidRDefault="00840EE5" w:rsidP="00722BCE">
            <w:pPr>
              <w:rPr>
                <w:i/>
                <w:sz w:val="28"/>
                <w:szCs w:val="28"/>
              </w:rPr>
            </w:pPr>
            <w:r w:rsidRPr="00907674">
              <w:rPr>
                <w:i/>
                <w:sz w:val="28"/>
                <w:szCs w:val="28"/>
              </w:rPr>
              <w:t xml:space="preserve">Já, Paul, Fabian, Verena, Anne a Maria – to je moje parta. Paul je hubený a velký, má rád sport. Hraje dobře tenis </w:t>
            </w:r>
            <w:r w:rsidRPr="00907674">
              <w:rPr>
                <w:i/>
                <w:sz w:val="28"/>
                <w:szCs w:val="28"/>
              </w:rPr>
              <w:br/>
              <w:t xml:space="preserve">a fotbal. Jeho pes </w:t>
            </w:r>
            <w:proofErr w:type="spellStart"/>
            <w:r w:rsidRPr="00907674">
              <w:rPr>
                <w:i/>
                <w:sz w:val="28"/>
                <w:szCs w:val="28"/>
              </w:rPr>
              <w:t>Akon</w:t>
            </w:r>
            <w:proofErr w:type="spellEnd"/>
            <w:r w:rsidRPr="00907674">
              <w:rPr>
                <w:i/>
                <w:sz w:val="28"/>
                <w:szCs w:val="28"/>
              </w:rPr>
              <w:t xml:space="preserve"> přichází často na trénink a hraje také. Nemá ale rád </w:t>
            </w:r>
            <w:proofErr w:type="spellStart"/>
            <w:r w:rsidRPr="00907674">
              <w:rPr>
                <w:i/>
                <w:sz w:val="28"/>
                <w:szCs w:val="28"/>
              </w:rPr>
              <w:t>Verenina</w:t>
            </w:r>
            <w:proofErr w:type="spellEnd"/>
            <w:r w:rsidRPr="00907674">
              <w:rPr>
                <w:i/>
                <w:sz w:val="28"/>
                <w:szCs w:val="28"/>
              </w:rPr>
              <w:t xml:space="preserve"> psa. </w:t>
            </w:r>
            <w:r w:rsidR="00907674" w:rsidRPr="00907674">
              <w:rPr>
                <w:i/>
                <w:sz w:val="28"/>
                <w:szCs w:val="28"/>
              </w:rPr>
              <w:t xml:space="preserve">Verena hraje nejraději volejbal a její sestra Anna také. </w:t>
            </w:r>
            <w:r w:rsidRPr="00907674">
              <w:rPr>
                <w:i/>
                <w:sz w:val="28"/>
                <w:szCs w:val="28"/>
              </w:rPr>
              <w:t xml:space="preserve">Její pes </w:t>
            </w:r>
            <w:proofErr w:type="spellStart"/>
            <w:r w:rsidRPr="00907674">
              <w:rPr>
                <w:i/>
                <w:sz w:val="28"/>
                <w:szCs w:val="28"/>
              </w:rPr>
              <w:t>Bess</w:t>
            </w:r>
            <w:proofErr w:type="spellEnd"/>
            <w:r w:rsidRPr="00907674">
              <w:rPr>
                <w:i/>
                <w:sz w:val="28"/>
                <w:szCs w:val="28"/>
              </w:rPr>
              <w:t xml:space="preserve"> je velmi malý a celkem tichý. Fabián je trošku tlustý, ale energický a vždy se směje. Má rád počítačové hry a šachy. Maria je jeho sestra, dělá jogging, hraje na klavír. A já? Jmenuji se Tom, mám rád sport, hraju basketbal a tenis. Jsme spolu často, něco hrajeme, </w:t>
            </w:r>
            <w:proofErr w:type="gramStart"/>
            <w:r w:rsidRPr="00907674">
              <w:rPr>
                <w:i/>
                <w:sz w:val="28"/>
                <w:szCs w:val="28"/>
              </w:rPr>
              <w:t>posloucháme</w:t>
            </w:r>
            <w:r w:rsidR="005A2AFD">
              <w:rPr>
                <w:i/>
                <w:sz w:val="28"/>
                <w:szCs w:val="28"/>
              </w:rPr>
              <w:t xml:space="preserve"> </w:t>
            </w:r>
            <w:r w:rsidRPr="00907674">
              <w:rPr>
                <w:i/>
                <w:sz w:val="28"/>
                <w:szCs w:val="28"/>
              </w:rPr>
              <w:t xml:space="preserve"> hudbu</w:t>
            </w:r>
            <w:proofErr w:type="gramEnd"/>
            <w:r w:rsidRPr="00907674">
              <w:rPr>
                <w:i/>
                <w:sz w:val="28"/>
                <w:szCs w:val="28"/>
              </w:rPr>
              <w:t xml:space="preserve">  nebo jdeme</w:t>
            </w:r>
            <w:r w:rsidRPr="00907674">
              <w:rPr>
                <w:i/>
                <w:sz w:val="28"/>
                <w:szCs w:val="28"/>
              </w:rPr>
              <w:br/>
              <w:t>do kina.</w:t>
            </w:r>
          </w:p>
          <w:p w:rsidR="00840EE5" w:rsidRDefault="00840EE5" w:rsidP="00722BCE">
            <w:pPr>
              <w:rPr>
                <w:sz w:val="32"/>
                <w:szCs w:val="32"/>
              </w:rPr>
            </w:pP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 </w:t>
            </w:r>
            <w:proofErr w:type="spellStart"/>
            <w:r>
              <w:rPr>
                <w:sz w:val="32"/>
                <w:szCs w:val="32"/>
              </w:rPr>
              <w:t>Hund</w:t>
            </w:r>
            <w:proofErr w:type="spellEnd"/>
            <w:r>
              <w:rPr>
                <w:sz w:val="32"/>
                <w:szCs w:val="32"/>
              </w:rPr>
              <w:t xml:space="preserve"> von Verena </w:t>
            </w:r>
            <w:proofErr w:type="spellStart"/>
            <w:r>
              <w:rPr>
                <w:sz w:val="32"/>
                <w:szCs w:val="32"/>
              </w:rPr>
              <w:t>hei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 xml:space="preserve">t </w:t>
            </w:r>
            <w:proofErr w:type="spellStart"/>
            <w:r>
              <w:rPr>
                <w:sz w:val="32"/>
                <w:szCs w:val="32"/>
              </w:rPr>
              <w:t>Bess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Pauls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hei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 xml:space="preserve">t </w:t>
            </w:r>
            <w:proofErr w:type="spellStart"/>
            <w:r>
              <w:rPr>
                <w:sz w:val="32"/>
                <w:szCs w:val="32"/>
              </w:rPr>
              <w:t>Akon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mag</w:t>
            </w:r>
            <w:proofErr w:type="spellEnd"/>
            <w:r>
              <w:rPr>
                <w:sz w:val="32"/>
                <w:szCs w:val="32"/>
              </w:rPr>
              <w:t xml:space="preserve"> Jogging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Klavier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schlank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gro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Nein</w:t>
            </w:r>
            <w:proofErr w:type="spellEnd"/>
            <w:r>
              <w:rPr>
                <w:sz w:val="32"/>
                <w:szCs w:val="32"/>
              </w:rPr>
              <w:t xml:space="preserve">, Fabian </w:t>
            </w:r>
            <w:proofErr w:type="spellStart"/>
            <w:r>
              <w:rPr>
                <w:sz w:val="32"/>
                <w:szCs w:val="32"/>
              </w:rPr>
              <w:t>macht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kein</w:t>
            </w:r>
            <w:proofErr w:type="spellEnd"/>
            <w:r>
              <w:rPr>
                <w:sz w:val="32"/>
                <w:szCs w:val="32"/>
              </w:rPr>
              <w:t xml:space="preserve"> Jogging, </w:t>
            </w: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Computerspiel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Schach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Basketball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Tennis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gern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840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gern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Tennis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>ball.</w:t>
            </w:r>
          </w:p>
          <w:p w:rsidR="00722BCE" w:rsidRDefault="00907674" w:rsidP="009076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Verenas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Schwester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liebsten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Volleybal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="00722BCE">
              <w:rPr>
                <w:sz w:val="32"/>
                <w:szCs w:val="32"/>
              </w:rPr>
              <w:t xml:space="preserve"> </w:t>
            </w:r>
          </w:p>
          <w:p w:rsidR="00907674" w:rsidRDefault="00907674" w:rsidP="009076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Nein</w:t>
            </w:r>
            <w:proofErr w:type="spellEnd"/>
            <w:r>
              <w:rPr>
                <w:sz w:val="32"/>
                <w:szCs w:val="32"/>
              </w:rPr>
              <w:t xml:space="preserve">, Paul </w:t>
            </w: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nicht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dick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schlank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gro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>.</w:t>
            </w:r>
          </w:p>
          <w:p w:rsidR="00907674" w:rsidRDefault="00907674" w:rsidP="009076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Klavier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907674" w:rsidRDefault="00907674" w:rsidP="009076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</w:t>
            </w:r>
            <w:proofErr w:type="spellEnd"/>
            <w:r>
              <w:rPr>
                <w:sz w:val="32"/>
                <w:szCs w:val="32"/>
              </w:rPr>
              <w:t>, Fabian/</w:t>
            </w:r>
            <w:proofErr w:type="spellStart"/>
            <w:r>
              <w:rPr>
                <w:sz w:val="32"/>
                <w:szCs w:val="32"/>
              </w:rPr>
              <w:t>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spielt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Schach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07674" w:rsidRDefault="00907674" w:rsidP="009076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Fabians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Schwester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hei</w:t>
            </w:r>
            <w:proofErr w:type="spellEnd"/>
            <w:r>
              <w:rPr>
                <w:rFonts w:ascii="Georgia" w:hAnsi="Georgia"/>
                <w:sz w:val="32"/>
                <w:szCs w:val="32"/>
              </w:rPr>
              <w:t>β</w:t>
            </w:r>
            <w:r>
              <w:rPr>
                <w:sz w:val="32"/>
                <w:szCs w:val="32"/>
              </w:rPr>
              <w:t>t Maria.</w:t>
            </w:r>
          </w:p>
          <w:p w:rsidR="00907674" w:rsidRPr="00722BCE" w:rsidRDefault="00907674" w:rsidP="00907674">
            <w:pPr>
              <w:rPr>
                <w:sz w:val="32"/>
                <w:szCs w:val="32"/>
              </w:rPr>
            </w:pPr>
          </w:p>
        </w:tc>
      </w:tr>
    </w:tbl>
    <w:p w:rsidR="00722BCE" w:rsidRPr="00722BCE" w:rsidRDefault="00722BCE" w:rsidP="0035503F">
      <w:pPr>
        <w:rPr>
          <w:sz w:val="32"/>
          <w:szCs w:val="32"/>
        </w:rPr>
      </w:pPr>
    </w:p>
    <w:sectPr w:rsidR="00722BCE" w:rsidRPr="0072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E"/>
    <w:rsid w:val="000955B3"/>
    <w:rsid w:val="00311D08"/>
    <w:rsid w:val="0035503F"/>
    <w:rsid w:val="005A2AFD"/>
    <w:rsid w:val="00722BCE"/>
    <w:rsid w:val="00840EE5"/>
    <w:rsid w:val="008E2100"/>
    <w:rsid w:val="008F3AF1"/>
    <w:rsid w:val="00907674"/>
    <w:rsid w:val="009606B7"/>
    <w:rsid w:val="009C2885"/>
    <w:rsid w:val="00E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2CF8-E7A5-4B14-9CE5-35958715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rchromikova@seznam.cz</cp:lastModifiedBy>
  <cp:revision>2</cp:revision>
  <dcterms:created xsi:type="dcterms:W3CDTF">2020-03-25T07:43:00Z</dcterms:created>
  <dcterms:modified xsi:type="dcterms:W3CDTF">2020-03-25T07:43:00Z</dcterms:modified>
</cp:coreProperties>
</file>