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D" w:rsidRDefault="000C04FD" w:rsidP="000C04F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25.5.– 29.5.</w:t>
      </w:r>
    </w:p>
    <w:p w:rsidR="000C04FD" w:rsidRDefault="000C04FD" w:rsidP="000C04FD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0C04FD" w:rsidRDefault="000C04FD" w:rsidP="000C04F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0C04FD" w:rsidRDefault="000C04FD" w:rsidP="000C04F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0C04FD" w:rsidRDefault="000C04FD" w:rsidP="000C04F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0C04FD" w:rsidRDefault="000C04FD" w:rsidP="000C04FD">
      <w:pPr>
        <w:rPr>
          <w:b/>
        </w:rPr>
      </w:pPr>
      <w:proofErr w:type="spellStart"/>
      <w:r>
        <w:rPr>
          <w:b/>
        </w:rPr>
        <w:t>Obsah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hranol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úvod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proofErr w:type="gramStart"/>
      <w:r>
        <w:t>zpracované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Lichoběžník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opakování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  <w:color w:val="FF0000"/>
        </w:rPr>
      </w:pP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o </w:t>
      </w:r>
      <w:proofErr w:type="spellStart"/>
      <w:r>
        <w:rPr>
          <w:b/>
          <w:color w:val="FF0000"/>
        </w:rPr>
        <w:t>hranolu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tentokrát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povinně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projdi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internetu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XIV. </w:t>
      </w:r>
      <w:proofErr w:type="spellStart"/>
      <w:r>
        <w:t>Pristor</w:t>
      </w:r>
      <w:proofErr w:type="spellEnd"/>
      <w:r>
        <w:t xml:space="preserve">, </w:t>
      </w:r>
      <w:proofErr w:type="spellStart"/>
      <w:r>
        <w:t>útvary</w:t>
      </w:r>
      <w:proofErr w:type="spellEnd"/>
      <w:r>
        <w:t xml:space="preserve"> a </w:t>
      </w:r>
      <w:proofErr w:type="spellStart"/>
      <w:r>
        <w:t>miery</w:t>
      </w:r>
      <w:proofErr w:type="spellEnd"/>
      <w:r>
        <w:t xml:space="preserve">. </w:t>
      </w:r>
      <w:proofErr w:type="spellStart"/>
      <w:r>
        <w:t>Část</w:t>
      </w:r>
      <w:proofErr w:type="spellEnd"/>
      <w:r>
        <w:t xml:space="preserve"> III. – 115. </w:t>
      </w:r>
      <w:proofErr w:type="spellStart"/>
      <w:r>
        <w:t>Priemety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IX. </w:t>
      </w:r>
      <w:proofErr w:type="spellStart"/>
      <w:r>
        <w:t>Priestor</w:t>
      </w:r>
      <w:proofErr w:type="spellEnd"/>
      <w:r>
        <w:t xml:space="preserve">, </w:t>
      </w:r>
      <w:proofErr w:type="spellStart"/>
      <w:r>
        <w:t>útvary</w:t>
      </w:r>
      <w:proofErr w:type="spellEnd"/>
      <w:r>
        <w:t xml:space="preserve"> a </w:t>
      </w:r>
      <w:proofErr w:type="spellStart"/>
      <w:r>
        <w:t>miery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II – 77.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mnohoúhelníkov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29. 5.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Rovinné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útvary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obvody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</w:p>
    <w:p w:rsidR="000C04FD" w:rsidRDefault="000C04FD" w:rsidP="000C04F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Opakování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obsah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</w:p>
    <w:p w:rsidR="000C04FD" w:rsidRDefault="000C04FD" w:rsidP="000C04FD">
      <w:pPr>
        <w:pStyle w:val="Odstavecseseznamem"/>
        <w:rPr>
          <w:rStyle w:val="Hypertextovodkaz"/>
          <w:color w:val="FF0000"/>
          <w:u w:val="none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0C04FD" w:rsidRDefault="000C04FD" w:rsidP="000C04FD"/>
    <w:p w:rsidR="00C51CEB" w:rsidRDefault="00C51CEB">
      <w:bookmarkStart w:id="0" w:name="_GoBack"/>
      <w:bookmarkEnd w:id="0"/>
    </w:p>
    <w:sectPr w:rsidR="00C5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F1D"/>
    <w:multiLevelType w:val="hybridMultilevel"/>
    <w:tmpl w:val="36A6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D"/>
    <w:rsid w:val="000C04FD"/>
    <w:rsid w:val="00C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04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04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2020-05-19T17:39:00Z</dcterms:created>
  <dcterms:modified xsi:type="dcterms:W3CDTF">2020-05-19T17:39:00Z</dcterms:modified>
</cp:coreProperties>
</file>