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9F" w:rsidRDefault="00D15C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6 – řešení úkolu č. 4</w:t>
      </w:r>
    </w:p>
    <w:p w:rsidR="00D15C1D" w:rsidRDefault="00D15C1D" w:rsidP="00D15C1D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>ideo (2. část):</w:t>
      </w:r>
    </w:p>
    <w:p w:rsidR="00D15C1D" w:rsidRDefault="00D15C1D" w:rsidP="00D15C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znamená pojem parazit?</w:t>
      </w:r>
    </w:p>
    <w:p w:rsidR="00D15C1D" w:rsidRPr="00D15C1D" w:rsidRDefault="00D15C1D" w:rsidP="00D15C1D">
      <w:pPr>
        <w:pStyle w:val="Odstavecseseznamem"/>
        <w:rPr>
          <w:color w:val="FF0000"/>
          <w:sz w:val="28"/>
          <w:szCs w:val="28"/>
        </w:rPr>
      </w:pPr>
      <w:r w:rsidRPr="00D15C1D">
        <w:rPr>
          <w:color w:val="FF0000"/>
          <w:sz w:val="28"/>
          <w:szCs w:val="28"/>
        </w:rPr>
        <w:t>parazit (cizopasník) = organizmus přiživující se na jiném organizmu</w:t>
      </w:r>
    </w:p>
    <w:p w:rsidR="00D15C1D" w:rsidRPr="00D15C1D" w:rsidRDefault="00D15C1D" w:rsidP="00D15C1D">
      <w:pPr>
        <w:pStyle w:val="Odstavecseseznamem"/>
        <w:rPr>
          <w:color w:val="FF0000"/>
          <w:sz w:val="28"/>
          <w:szCs w:val="28"/>
        </w:rPr>
      </w:pPr>
      <w:r w:rsidRPr="00D15C1D">
        <w:rPr>
          <w:color w:val="FF0000"/>
          <w:sz w:val="28"/>
          <w:szCs w:val="28"/>
        </w:rPr>
        <w:t xml:space="preserve">                                    vnitřní parazit žije uvnitř těla </w:t>
      </w:r>
    </w:p>
    <w:p w:rsidR="00D15C1D" w:rsidRDefault="00D15C1D" w:rsidP="00D15C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Kde žije motolice jaterní?</w:t>
      </w:r>
    </w:p>
    <w:p w:rsidR="00D15C1D" w:rsidRDefault="00D15C1D" w:rsidP="00D15C1D">
      <w:pPr>
        <w:pStyle w:val="Odstavecseseznamem"/>
        <w:rPr>
          <w:color w:val="FF0000"/>
          <w:sz w:val="28"/>
          <w:szCs w:val="28"/>
        </w:rPr>
      </w:pPr>
      <w:r w:rsidRPr="00D15C1D">
        <w:rPr>
          <w:color w:val="FF0000"/>
          <w:sz w:val="28"/>
          <w:szCs w:val="28"/>
        </w:rPr>
        <w:t>V játrech obratlovců (většinou ovce, kozy, krávy)</w:t>
      </w:r>
    </w:p>
    <w:p w:rsidR="00D15C1D" w:rsidRDefault="00D15C1D" w:rsidP="00D15C1D">
      <w:pPr>
        <w:pStyle w:val="Odstavecseseznamem"/>
        <w:rPr>
          <w:sz w:val="28"/>
          <w:szCs w:val="28"/>
        </w:rPr>
      </w:pPr>
    </w:p>
    <w:p w:rsidR="00D15C1D" w:rsidRDefault="00D15C1D" w:rsidP="00D15C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Kde žije tasemnice?</w:t>
      </w:r>
    </w:p>
    <w:p w:rsidR="00D15C1D" w:rsidRDefault="00D15C1D" w:rsidP="00D15C1D">
      <w:pPr>
        <w:pStyle w:val="Odstavecseseznamem"/>
        <w:rPr>
          <w:color w:val="FF0000"/>
          <w:sz w:val="28"/>
          <w:szCs w:val="28"/>
        </w:rPr>
      </w:pPr>
      <w:r w:rsidRPr="00D15C1D">
        <w:rPr>
          <w:color w:val="FF0000"/>
          <w:sz w:val="28"/>
          <w:szCs w:val="28"/>
        </w:rPr>
        <w:t>Ve střevech obratlovců (krávy, prase)</w:t>
      </w:r>
    </w:p>
    <w:p w:rsidR="00D15C1D" w:rsidRPr="00D15C1D" w:rsidRDefault="00D15C1D" w:rsidP="00D15C1D">
      <w:pPr>
        <w:pStyle w:val="Odstavecseseznamem"/>
        <w:rPr>
          <w:color w:val="FF0000"/>
          <w:sz w:val="28"/>
          <w:szCs w:val="28"/>
        </w:rPr>
      </w:pPr>
    </w:p>
    <w:p w:rsidR="00D15C1D" w:rsidRDefault="00D15C1D" w:rsidP="00D15C1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může člověk nakazit tasemnicí?</w:t>
      </w:r>
    </w:p>
    <w:p w:rsidR="00D15C1D" w:rsidRPr="00D15C1D" w:rsidRDefault="00D15C1D" w:rsidP="00D15C1D">
      <w:pPr>
        <w:pStyle w:val="Odstavecseseznamem"/>
        <w:rPr>
          <w:color w:val="FF0000"/>
          <w:sz w:val="28"/>
          <w:szCs w:val="28"/>
        </w:rPr>
      </w:pPr>
      <w:r w:rsidRPr="00D15C1D">
        <w:rPr>
          <w:color w:val="FF0000"/>
          <w:sz w:val="28"/>
          <w:szCs w:val="28"/>
        </w:rPr>
        <w:t>Pojídáním špatně tepelně upraveného masa.</w:t>
      </w:r>
    </w:p>
    <w:p w:rsidR="00D15C1D" w:rsidRPr="00D15C1D" w:rsidRDefault="00D15C1D" w:rsidP="00D15C1D">
      <w:pPr>
        <w:pStyle w:val="Odstavecseseznamem"/>
        <w:rPr>
          <w:color w:val="FF0000"/>
          <w:sz w:val="28"/>
          <w:szCs w:val="28"/>
        </w:rPr>
      </w:pPr>
      <w:r w:rsidRPr="00D15C1D">
        <w:rPr>
          <w:color w:val="FF0000"/>
          <w:sz w:val="28"/>
          <w:szCs w:val="28"/>
        </w:rPr>
        <w:t>(dnes však maso prochází docela přísnými kontrolami, nemělo by se tedy do obchodů dostat maso nakažené)</w:t>
      </w:r>
      <w:bookmarkStart w:id="0" w:name="_GoBack"/>
      <w:bookmarkEnd w:id="0"/>
    </w:p>
    <w:p w:rsidR="00D15C1D" w:rsidRDefault="00D15C1D" w:rsidP="00D15C1D">
      <w:pPr>
        <w:rPr>
          <w:sz w:val="32"/>
          <w:szCs w:val="32"/>
        </w:rPr>
      </w:pPr>
      <w:r>
        <w:rPr>
          <w:sz w:val="28"/>
          <w:szCs w:val="28"/>
        </w:rPr>
        <w:t xml:space="preserve">Odkaz: </w:t>
      </w:r>
      <w:hyperlink r:id="rId6" w:history="1">
        <w:r w:rsidRPr="003854BA">
          <w:rPr>
            <w:rStyle w:val="Hypertextovodkaz"/>
            <w:sz w:val="32"/>
            <w:szCs w:val="32"/>
          </w:rPr>
          <w:t>https://www.youtube.com/watch?v=yVhHFDO2vi0</w:t>
        </w:r>
      </w:hyperlink>
    </w:p>
    <w:p w:rsidR="00D15C1D" w:rsidRPr="00D15C1D" w:rsidRDefault="00D15C1D">
      <w:pPr>
        <w:rPr>
          <w:sz w:val="28"/>
          <w:szCs w:val="28"/>
        </w:rPr>
      </w:pPr>
    </w:p>
    <w:sectPr w:rsidR="00D15C1D" w:rsidRPr="00D1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20D3"/>
    <w:multiLevelType w:val="hybridMultilevel"/>
    <w:tmpl w:val="037E5F18"/>
    <w:lvl w:ilvl="0" w:tplc="05C6E9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1D"/>
    <w:rsid w:val="00D15C1D"/>
    <w:rsid w:val="00D7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5C1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15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5C1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15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VhHFDO2vi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2020-03-30T09:47:00Z</dcterms:created>
  <dcterms:modified xsi:type="dcterms:W3CDTF">2020-03-30T09:53:00Z</dcterms:modified>
</cp:coreProperties>
</file>