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80" w:rsidRDefault="00FF7CA8">
      <w:pPr>
        <w:rPr>
          <w:sz w:val="28"/>
          <w:szCs w:val="28"/>
        </w:rPr>
      </w:pPr>
      <w:proofErr w:type="spellStart"/>
      <w:r w:rsidRPr="00535EE3">
        <w:rPr>
          <w:sz w:val="28"/>
          <w:szCs w:val="28"/>
        </w:rPr>
        <w:t>Př</w:t>
      </w:r>
      <w:proofErr w:type="spellEnd"/>
      <w:r w:rsidRPr="00535EE3">
        <w:rPr>
          <w:sz w:val="28"/>
          <w:szCs w:val="28"/>
        </w:rPr>
        <w:t xml:space="preserve"> 5 – řešení úkolu č. 3 = praktická cvičení</w:t>
      </w:r>
    </w:p>
    <w:p w:rsidR="00535EE3" w:rsidRPr="00535EE3" w:rsidRDefault="00535EE3">
      <w:pPr>
        <w:rPr>
          <w:sz w:val="28"/>
          <w:szCs w:val="28"/>
        </w:rPr>
      </w:pPr>
      <w:r>
        <w:rPr>
          <w:sz w:val="28"/>
          <w:szCs w:val="28"/>
        </w:rPr>
        <w:t>Porovnejte se svými výsledky. (</w:t>
      </w:r>
      <w:r w:rsidRPr="00535EE3">
        <w:rPr>
          <w:caps/>
          <w:sz w:val="28"/>
          <w:szCs w:val="28"/>
          <w:u w:val="single"/>
        </w:rPr>
        <w:t>nemusíte opisovat</w:t>
      </w:r>
      <w:r>
        <w:rPr>
          <w:sz w:val="28"/>
          <w:szCs w:val="28"/>
        </w:rPr>
        <w:t>)</w:t>
      </w:r>
      <w:bookmarkStart w:id="0" w:name="_GoBack"/>
      <w:bookmarkEnd w:id="0"/>
    </w:p>
    <w:p w:rsidR="00FF7CA8" w:rsidRPr="00535EE3" w:rsidRDefault="00FF7CA8">
      <w:pPr>
        <w:rPr>
          <w:sz w:val="28"/>
          <w:szCs w:val="28"/>
        </w:rPr>
      </w:pPr>
    </w:p>
    <w:p w:rsidR="00FF7CA8" w:rsidRDefault="00FF7CA8" w:rsidP="00FF7CA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35EE3">
        <w:rPr>
          <w:sz w:val="28"/>
          <w:szCs w:val="28"/>
        </w:rPr>
        <w:t>Při pohybu paže bychom měli cítit, jak se svaly zkracují a natahují. Tím pohybují kostrou. (a tak tedy došlo i k pohybu paže)</w:t>
      </w:r>
    </w:p>
    <w:p w:rsidR="00535EE3" w:rsidRPr="00535EE3" w:rsidRDefault="00535EE3" w:rsidP="00535EE3">
      <w:pPr>
        <w:pStyle w:val="Odstavecseseznamem"/>
        <w:rPr>
          <w:sz w:val="28"/>
          <w:szCs w:val="28"/>
        </w:rPr>
      </w:pPr>
    </w:p>
    <w:p w:rsidR="00FF7CA8" w:rsidRPr="00535EE3" w:rsidRDefault="00FF7CA8" w:rsidP="00FF7CA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35EE3">
        <w:rPr>
          <w:sz w:val="28"/>
          <w:szCs w:val="28"/>
        </w:rPr>
        <w:t>Ano. Tyto obličejové svaly ovládáme svou vůlí. Výrazům tváře se říká mimika. (proto se tyto svaly označují také jako mimické svaly).</w:t>
      </w:r>
    </w:p>
    <w:p w:rsidR="00535EE3" w:rsidRDefault="00FF7CA8" w:rsidP="00535EE3">
      <w:pPr>
        <w:pStyle w:val="Odstavecseseznamem"/>
        <w:rPr>
          <w:sz w:val="28"/>
          <w:szCs w:val="28"/>
        </w:rPr>
      </w:pPr>
      <w:r w:rsidRPr="00535EE3">
        <w:rPr>
          <w:sz w:val="28"/>
          <w:szCs w:val="28"/>
        </w:rPr>
        <w:t>Všechny svaly neovládáme svou vůlí (neovládáme svaly vnitřních orgánů – srdce, žaludek…)</w:t>
      </w:r>
    </w:p>
    <w:p w:rsidR="00535EE3" w:rsidRPr="00535EE3" w:rsidRDefault="00535EE3" w:rsidP="00535EE3">
      <w:pPr>
        <w:pStyle w:val="Odstavecseseznamem"/>
        <w:rPr>
          <w:sz w:val="28"/>
          <w:szCs w:val="28"/>
        </w:rPr>
      </w:pPr>
    </w:p>
    <w:p w:rsidR="00FF7CA8" w:rsidRPr="00535EE3" w:rsidRDefault="00FF7CA8" w:rsidP="00FF7CA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35EE3">
        <w:rPr>
          <w:sz w:val="28"/>
          <w:szCs w:val="28"/>
        </w:rPr>
        <w:t>Svaly můžou zesilovat při aktivním pohybu, při cvičení, při sportu.</w:t>
      </w:r>
    </w:p>
    <w:p w:rsidR="00FF7CA8" w:rsidRDefault="00FF7CA8" w:rsidP="00FF7CA8">
      <w:pPr>
        <w:pStyle w:val="Odstavecseseznamem"/>
        <w:rPr>
          <w:sz w:val="28"/>
          <w:szCs w:val="28"/>
        </w:rPr>
      </w:pPr>
      <w:r w:rsidRPr="00535EE3">
        <w:rPr>
          <w:sz w:val="28"/>
          <w:szCs w:val="28"/>
        </w:rPr>
        <w:t>Naopak při dlouhé nečinnosti svaly ochabují (např.</w:t>
      </w:r>
      <w:r w:rsidR="00535EE3" w:rsidRPr="00535EE3">
        <w:rPr>
          <w:sz w:val="28"/>
          <w:szCs w:val="28"/>
        </w:rPr>
        <w:t xml:space="preserve"> při nemožnosti pohybu způsobené vážnou nemocí).</w:t>
      </w:r>
    </w:p>
    <w:p w:rsidR="00535EE3" w:rsidRPr="00535EE3" w:rsidRDefault="00535EE3" w:rsidP="00FF7CA8">
      <w:pPr>
        <w:pStyle w:val="Odstavecseseznamem"/>
        <w:rPr>
          <w:sz w:val="28"/>
          <w:szCs w:val="28"/>
        </w:rPr>
      </w:pPr>
    </w:p>
    <w:p w:rsidR="00535EE3" w:rsidRDefault="00535EE3" w:rsidP="00535EE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35EE3">
        <w:rPr>
          <w:sz w:val="28"/>
          <w:szCs w:val="28"/>
        </w:rPr>
        <w:t>Průměrně se člověk nadechne asi 17krát za minutu. Po námaze se dech zrychlí (větší počet nádechů). Je to tím, že tělo (orgány) potřebují více energie a tím i více kyslíku.</w:t>
      </w:r>
    </w:p>
    <w:p w:rsidR="00535EE3" w:rsidRPr="00535EE3" w:rsidRDefault="00535EE3" w:rsidP="00535EE3">
      <w:pPr>
        <w:pStyle w:val="Odstavecseseznamem"/>
        <w:rPr>
          <w:sz w:val="28"/>
          <w:szCs w:val="28"/>
        </w:rPr>
      </w:pPr>
    </w:p>
    <w:p w:rsidR="00535EE3" w:rsidRPr="00535EE3" w:rsidRDefault="00535EE3" w:rsidP="00535EE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35EE3">
        <w:rPr>
          <w:sz w:val="28"/>
          <w:szCs w:val="28"/>
        </w:rPr>
        <w:t>Tep můžeme nahmatat na zápěstí nebo na krku. Průměrný tep člověka je asi 70 za minutu.</w:t>
      </w:r>
    </w:p>
    <w:p w:rsidR="00535EE3" w:rsidRPr="00535EE3" w:rsidRDefault="00535EE3" w:rsidP="00535EE3">
      <w:pPr>
        <w:pStyle w:val="Odstavecseseznamem"/>
        <w:rPr>
          <w:sz w:val="28"/>
          <w:szCs w:val="28"/>
        </w:rPr>
      </w:pPr>
      <w:r w:rsidRPr="00535EE3">
        <w:rPr>
          <w:sz w:val="28"/>
          <w:szCs w:val="28"/>
        </w:rPr>
        <w:t>Po námaze se počet tepů zvyšuje. Vysvětlení je podobné jako v předešlém úkolu. Při námaze musí srdíčko více pumpovat, aby se k orgánům dostalo více kyslíku.</w:t>
      </w:r>
    </w:p>
    <w:sectPr w:rsidR="00535EE3" w:rsidRPr="00535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225F3"/>
    <w:multiLevelType w:val="hybridMultilevel"/>
    <w:tmpl w:val="466037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A8"/>
    <w:rsid w:val="00323880"/>
    <w:rsid w:val="00535EE3"/>
    <w:rsid w:val="00D92750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7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7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2020-03-23T08:49:00Z</dcterms:created>
  <dcterms:modified xsi:type="dcterms:W3CDTF">2020-03-23T09:10:00Z</dcterms:modified>
</cp:coreProperties>
</file>